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F" w:rsidRPr="002C36F4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C36F4">
        <w:rPr>
          <w:sz w:val="24"/>
          <w:szCs w:val="24"/>
        </w:rPr>
        <w:t>Комиссия Администрации Кетовского района</w:t>
      </w:r>
    </w:p>
    <w:p w:rsidR="00B43EBF" w:rsidRPr="002C36F4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C36F4">
        <w:rPr>
          <w:sz w:val="24"/>
          <w:szCs w:val="24"/>
        </w:rPr>
        <w:t>по предупреждению и ликвидации чрезвычайных ситуаций</w:t>
      </w:r>
    </w:p>
    <w:p w:rsidR="00B43EBF" w:rsidRPr="002C36F4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C36F4">
        <w:rPr>
          <w:sz w:val="24"/>
          <w:szCs w:val="24"/>
        </w:rPr>
        <w:t>и обеспечению пожарной безопасности</w:t>
      </w:r>
    </w:p>
    <w:p w:rsidR="00B43EBF" w:rsidRPr="002C36F4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</w:p>
    <w:p w:rsidR="00B43EBF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>
        <w:rPr>
          <w:sz w:val="24"/>
          <w:szCs w:val="24"/>
        </w:rPr>
        <w:t>РЕШЕНИЕ № 1</w:t>
      </w:r>
    </w:p>
    <w:p w:rsidR="00B43EBF" w:rsidRPr="002C36F4" w:rsidRDefault="00B43EBF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C36F4">
        <w:rPr>
          <w:sz w:val="24"/>
          <w:szCs w:val="24"/>
        </w:rPr>
        <w:t>________</w:t>
      </w:r>
    </w:p>
    <w:p w:rsidR="00B43EBF" w:rsidRDefault="00B43EBF" w:rsidP="00926ABB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both"/>
      </w:pPr>
      <w:r>
        <w:t xml:space="preserve">19 января 2018 г. </w:t>
      </w:r>
      <w:r>
        <w:tab/>
        <w:t>с. Кетово</w:t>
      </w:r>
    </w:p>
    <w:p w:rsidR="00B43EBF" w:rsidRDefault="00B43EBF" w:rsidP="00926ABB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both"/>
      </w:pPr>
    </w:p>
    <w:p w:rsidR="00B43EBF" w:rsidRPr="00926ABB" w:rsidRDefault="00B43EBF" w:rsidP="00926ABB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both"/>
      </w:pPr>
    </w:p>
    <w:p w:rsidR="00B43EBF" w:rsidRPr="00BF3DCE" w:rsidRDefault="00B43EBF" w:rsidP="00BF3DCE">
      <w:pPr>
        <w:pStyle w:val="20"/>
        <w:shd w:val="clear" w:color="auto" w:fill="auto"/>
        <w:spacing w:before="0" w:after="58" w:line="220" w:lineRule="exact"/>
        <w:ind w:left="560"/>
        <w:rPr>
          <w:b/>
          <w:bCs/>
          <w:sz w:val="24"/>
          <w:szCs w:val="24"/>
        </w:rPr>
      </w:pPr>
      <w:r w:rsidRPr="00BF3DCE">
        <w:rPr>
          <w:b/>
          <w:bCs/>
          <w:sz w:val="24"/>
          <w:szCs w:val="24"/>
        </w:rPr>
        <w:t>Обсуждаемые вопросы:</w:t>
      </w:r>
    </w:p>
    <w:p w:rsidR="00B43EBF" w:rsidRDefault="00B43EBF" w:rsidP="00315EC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50" w:lineRule="exact"/>
        <w:ind w:left="567"/>
        <w:rPr>
          <w:sz w:val="24"/>
          <w:szCs w:val="24"/>
        </w:rPr>
      </w:pPr>
      <w:r w:rsidRPr="00507E44">
        <w:rPr>
          <w:sz w:val="24"/>
          <w:szCs w:val="24"/>
        </w:rPr>
        <w:t>Анализ и выработка (утверждение) мероприятий по предупреждению роста пожаров и гибели людей в результате  пожаров  на территории Кетовского района в 2018г.</w:t>
      </w:r>
    </w:p>
    <w:p w:rsidR="00B43EBF" w:rsidRPr="00507E44" w:rsidRDefault="00B43EBF" w:rsidP="00793218">
      <w:pPr>
        <w:pStyle w:val="20"/>
        <w:shd w:val="clear" w:color="auto" w:fill="auto"/>
        <w:tabs>
          <w:tab w:val="left" w:pos="567"/>
        </w:tabs>
        <w:spacing w:before="0" w:after="0" w:line="250" w:lineRule="exact"/>
        <w:ind w:left="567"/>
        <w:rPr>
          <w:sz w:val="24"/>
          <w:szCs w:val="24"/>
        </w:rPr>
      </w:pPr>
    </w:p>
    <w:p w:rsidR="00B43EBF" w:rsidRPr="00507E44" w:rsidRDefault="00B43EBF" w:rsidP="00A97C70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50" w:lineRule="exact"/>
        <w:ind w:left="560"/>
        <w:rPr>
          <w:sz w:val="24"/>
          <w:szCs w:val="24"/>
        </w:rPr>
      </w:pPr>
      <w:r w:rsidRPr="00507E44">
        <w:rPr>
          <w:sz w:val="24"/>
          <w:szCs w:val="24"/>
        </w:rPr>
        <w:t>Об утверждении плана мероприятий по подготовке и проведению года культуры безопасности в Кетовском районе  на 2018 год.</w:t>
      </w:r>
    </w:p>
    <w:p w:rsidR="00B43EBF" w:rsidRPr="00BF3DCE" w:rsidRDefault="00B43EBF" w:rsidP="00FC67BE">
      <w:pPr>
        <w:pStyle w:val="20"/>
        <w:shd w:val="clear" w:color="auto" w:fill="auto"/>
        <w:tabs>
          <w:tab w:val="left" w:pos="1031"/>
        </w:tabs>
        <w:spacing w:before="0" w:after="0" w:line="250" w:lineRule="exact"/>
        <w:ind w:left="560"/>
        <w:rPr>
          <w:sz w:val="24"/>
          <w:szCs w:val="24"/>
        </w:rPr>
      </w:pPr>
    </w:p>
    <w:p w:rsidR="00B43EBF" w:rsidRDefault="00B43EBF" w:rsidP="00BF3DCE">
      <w:pPr>
        <w:pStyle w:val="50"/>
        <w:shd w:val="clear" w:color="auto" w:fill="auto"/>
        <w:spacing w:before="0"/>
        <w:ind w:left="4720"/>
        <w:jc w:val="both"/>
        <w:rPr>
          <w:sz w:val="24"/>
          <w:szCs w:val="24"/>
        </w:rPr>
      </w:pPr>
      <w:r w:rsidRPr="00BF3DCE">
        <w:rPr>
          <w:sz w:val="24"/>
          <w:szCs w:val="24"/>
        </w:rPr>
        <w:t>По первому вопросу:</w:t>
      </w:r>
    </w:p>
    <w:p w:rsidR="00B43EBF" w:rsidRDefault="00B43EBF" w:rsidP="00BF3DCE">
      <w:pPr>
        <w:pStyle w:val="50"/>
        <w:shd w:val="clear" w:color="auto" w:fill="auto"/>
        <w:spacing w:before="0"/>
        <w:ind w:left="4720"/>
        <w:jc w:val="both"/>
        <w:rPr>
          <w:sz w:val="24"/>
          <w:szCs w:val="24"/>
        </w:rPr>
      </w:pPr>
    </w:p>
    <w:p w:rsidR="00B43EBF" w:rsidRPr="00FC67BE" w:rsidRDefault="00B43EBF" w:rsidP="009F47C0">
      <w:pPr>
        <w:pStyle w:val="20"/>
        <w:shd w:val="clear" w:color="auto" w:fill="auto"/>
        <w:tabs>
          <w:tab w:val="left" w:pos="1578"/>
        </w:tabs>
        <w:spacing w:before="0" w:after="0" w:line="240" w:lineRule="exact"/>
        <w:ind w:left="560"/>
        <w:rPr>
          <w:sz w:val="24"/>
          <w:szCs w:val="24"/>
        </w:rPr>
      </w:pPr>
      <w:r>
        <w:t xml:space="preserve">           </w:t>
      </w:r>
      <w:r w:rsidRPr="00FC67BE">
        <w:rPr>
          <w:sz w:val="24"/>
          <w:szCs w:val="24"/>
        </w:rPr>
        <w:t>Информация: Язовских О.Н. председатель КЧС и ОПБ</w:t>
      </w:r>
    </w:p>
    <w:p w:rsidR="00B43EBF" w:rsidRPr="00FC67BE" w:rsidRDefault="00B43EBF" w:rsidP="009F47C0">
      <w:pPr>
        <w:pStyle w:val="20"/>
        <w:shd w:val="clear" w:color="auto" w:fill="auto"/>
        <w:tabs>
          <w:tab w:val="left" w:pos="2529"/>
        </w:tabs>
        <w:spacing w:before="0" w:after="0" w:line="240" w:lineRule="exact"/>
        <w:ind w:left="560"/>
        <w:rPr>
          <w:sz w:val="24"/>
          <w:szCs w:val="24"/>
        </w:rPr>
      </w:pPr>
      <w:r w:rsidRPr="00FC67BE">
        <w:rPr>
          <w:sz w:val="24"/>
          <w:szCs w:val="24"/>
        </w:rPr>
        <w:t xml:space="preserve">           </w:t>
      </w:r>
      <w:r w:rsidRPr="00FC67B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C67BE">
        <w:rPr>
          <w:sz w:val="24"/>
          <w:szCs w:val="24"/>
        </w:rPr>
        <w:t>Соколова А.В. начальник ОНД и</w:t>
      </w:r>
      <w:r>
        <w:rPr>
          <w:sz w:val="24"/>
          <w:szCs w:val="24"/>
        </w:rPr>
        <w:t xml:space="preserve"> </w:t>
      </w:r>
      <w:r w:rsidRPr="00FC67BE">
        <w:rPr>
          <w:sz w:val="24"/>
          <w:szCs w:val="24"/>
        </w:rPr>
        <w:t xml:space="preserve">ПР по Кетовскому району  </w:t>
      </w:r>
    </w:p>
    <w:p w:rsidR="00B43EBF" w:rsidRPr="00FC67BE" w:rsidRDefault="00B43EBF" w:rsidP="009F47C0">
      <w:pPr>
        <w:pStyle w:val="20"/>
        <w:shd w:val="clear" w:color="auto" w:fill="auto"/>
        <w:tabs>
          <w:tab w:val="left" w:pos="2529"/>
        </w:tabs>
        <w:spacing w:before="0" w:after="0" w:line="240" w:lineRule="exact"/>
        <w:ind w:left="560"/>
        <w:rPr>
          <w:sz w:val="24"/>
          <w:szCs w:val="24"/>
        </w:rPr>
      </w:pPr>
      <w:r w:rsidRPr="00FC67B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</w:t>
      </w:r>
      <w:r w:rsidRPr="00FC67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Главного Управления МЧС по Курга</w:t>
      </w:r>
      <w:r w:rsidRPr="00FC67BE">
        <w:rPr>
          <w:sz w:val="24"/>
          <w:szCs w:val="24"/>
        </w:rPr>
        <w:t xml:space="preserve">нской области </w:t>
      </w:r>
    </w:p>
    <w:p w:rsidR="00B43EBF" w:rsidRPr="00BF3DCE" w:rsidRDefault="00B43EBF" w:rsidP="009F47C0">
      <w:pPr>
        <w:pStyle w:val="20"/>
        <w:shd w:val="clear" w:color="auto" w:fill="auto"/>
        <w:tabs>
          <w:tab w:val="left" w:pos="1578"/>
        </w:tabs>
        <w:spacing w:before="0" w:after="0" w:line="240" w:lineRule="exact"/>
        <w:ind w:left="560"/>
        <w:rPr>
          <w:sz w:val="24"/>
          <w:szCs w:val="24"/>
        </w:rPr>
      </w:pPr>
    </w:p>
    <w:p w:rsidR="00B43EBF" w:rsidRPr="00FC67BE" w:rsidRDefault="00B43EBF" w:rsidP="00235EF9">
      <w:pPr>
        <w:pStyle w:val="20"/>
        <w:shd w:val="clear" w:color="auto" w:fill="auto"/>
        <w:tabs>
          <w:tab w:val="left" w:pos="1031"/>
        </w:tabs>
        <w:spacing w:before="0" w:after="0" w:line="250" w:lineRule="exact"/>
        <w:rPr>
          <w:sz w:val="24"/>
          <w:szCs w:val="24"/>
        </w:rPr>
      </w:pPr>
      <w:r w:rsidRPr="00FC67BE">
        <w:rPr>
          <w:sz w:val="24"/>
          <w:szCs w:val="24"/>
        </w:rPr>
        <w:t xml:space="preserve">                    Заслушав информацию и обсудив данные вопросы комиссия Кет</w:t>
      </w:r>
      <w:r>
        <w:rPr>
          <w:sz w:val="24"/>
          <w:szCs w:val="24"/>
        </w:rPr>
        <w:t>овского района по предупреждени</w:t>
      </w:r>
      <w:r w:rsidRPr="00FC67B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 </w:t>
      </w:r>
      <w:r w:rsidRPr="00FC67BE">
        <w:rPr>
          <w:sz w:val="24"/>
          <w:szCs w:val="24"/>
        </w:rPr>
        <w:t>ликвидации чрезвычайных ситуаций и об</w:t>
      </w:r>
      <w:r>
        <w:rPr>
          <w:sz w:val="24"/>
          <w:szCs w:val="24"/>
        </w:rPr>
        <w:t xml:space="preserve">еспечению пожарной безопасности </w:t>
      </w:r>
      <w:r w:rsidRPr="00FC67BE">
        <w:rPr>
          <w:sz w:val="24"/>
          <w:szCs w:val="24"/>
        </w:rPr>
        <w:t xml:space="preserve">Кетовского района </w:t>
      </w:r>
      <w:r w:rsidRPr="00FC67BE">
        <w:rPr>
          <w:b/>
          <w:bCs/>
          <w:sz w:val="24"/>
          <w:szCs w:val="24"/>
        </w:rPr>
        <w:t xml:space="preserve">РЕШИЛА:  </w:t>
      </w:r>
    </w:p>
    <w:p w:rsidR="00B43EBF" w:rsidRPr="009F47C0" w:rsidRDefault="00B43EBF" w:rsidP="008A77E0">
      <w:pPr>
        <w:jc w:val="both"/>
        <w:rPr>
          <w:rFonts w:ascii="Times New Roman" w:hAnsi="Times New Roman" w:cs="Times New Roman"/>
        </w:rPr>
      </w:pPr>
    </w:p>
    <w:p w:rsidR="00B43EBF" w:rsidRDefault="00B43EBF" w:rsidP="00BF3DCE">
      <w:pPr>
        <w:pStyle w:val="20"/>
        <w:numPr>
          <w:ilvl w:val="1"/>
          <w:numId w:val="3"/>
        </w:numPr>
        <w:shd w:val="clear" w:color="auto" w:fill="auto"/>
        <w:tabs>
          <w:tab w:val="left" w:pos="1712"/>
        </w:tabs>
        <w:spacing w:before="0" w:after="0" w:line="245" w:lineRule="exact"/>
        <w:ind w:left="560" w:firstLine="700"/>
        <w:rPr>
          <w:sz w:val="24"/>
          <w:szCs w:val="24"/>
        </w:rPr>
      </w:pPr>
      <w:r>
        <w:rPr>
          <w:sz w:val="24"/>
          <w:szCs w:val="24"/>
        </w:rPr>
        <w:t>Разработать график профилактических совместных рейдов по социально неблагополучным семьям, проживающих на территории Кетовского района на 2018 год.</w:t>
      </w:r>
    </w:p>
    <w:p w:rsidR="00B43EBF" w:rsidRDefault="00B43EBF" w:rsidP="00975116">
      <w:pPr>
        <w:pStyle w:val="20"/>
        <w:shd w:val="clear" w:color="auto" w:fill="auto"/>
        <w:tabs>
          <w:tab w:val="left" w:pos="1712"/>
        </w:tabs>
        <w:spacing w:before="0" w:after="0" w:line="245" w:lineRule="exact"/>
        <w:ind w:left="1260"/>
        <w:jc w:val="right"/>
        <w:rPr>
          <w:rStyle w:val="21"/>
          <w:sz w:val="24"/>
          <w:szCs w:val="24"/>
        </w:rPr>
      </w:pPr>
      <w:r w:rsidRPr="00975116">
        <w:rPr>
          <w:sz w:val="24"/>
          <w:szCs w:val="24"/>
        </w:rPr>
        <w:tab/>
        <w:t xml:space="preserve">Срок: </w:t>
      </w:r>
      <w:r>
        <w:rPr>
          <w:rStyle w:val="21"/>
          <w:sz w:val="24"/>
          <w:szCs w:val="24"/>
        </w:rPr>
        <w:t>немедленно</w:t>
      </w:r>
      <w:r w:rsidRPr="00975116">
        <w:rPr>
          <w:rStyle w:val="21"/>
          <w:sz w:val="24"/>
          <w:szCs w:val="24"/>
        </w:rPr>
        <w:t>.</w:t>
      </w:r>
    </w:p>
    <w:p w:rsidR="00B43EBF" w:rsidRPr="00975116" w:rsidRDefault="00B43EBF" w:rsidP="00975116">
      <w:pPr>
        <w:pStyle w:val="20"/>
        <w:shd w:val="clear" w:color="auto" w:fill="auto"/>
        <w:tabs>
          <w:tab w:val="left" w:pos="1712"/>
        </w:tabs>
        <w:spacing w:before="0" w:after="0" w:line="245" w:lineRule="exact"/>
        <w:ind w:left="1260"/>
        <w:jc w:val="right"/>
        <w:rPr>
          <w:sz w:val="24"/>
          <w:szCs w:val="24"/>
        </w:rPr>
      </w:pPr>
    </w:p>
    <w:p w:rsidR="00B43EBF" w:rsidRDefault="00B43EBF" w:rsidP="00BF3DCE">
      <w:pPr>
        <w:pStyle w:val="20"/>
        <w:numPr>
          <w:ilvl w:val="1"/>
          <w:numId w:val="3"/>
        </w:numPr>
        <w:shd w:val="clear" w:color="auto" w:fill="auto"/>
        <w:tabs>
          <w:tab w:val="left" w:pos="1717"/>
        </w:tabs>
        <w:spacing w:before="0" w:after="0" w:line="245" w:lineRule="exact"/>
        <w:ind w:left="560" w:firstLine="700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представителей Администрации Кетовского района с ОНД и ПР по Кетовскому району по указанному вопросу в отопительный период 2017- 2018 г.г. </w:t>
      </w:r>
    </w:p>
    <w:p w:rsidR="00B43EBF" w:rsidRDefault="00B43EBF" w:rsidP="00A97C70">
      <w:pPr>
        <w:pStyle w:val="20"/>
        <w:shd w:val="clear" w:color="auto" w:fill="auto"/>
        <w:tabs>
          <w:tab w:val="left" w:pos="1717"/>
        </w:tabs>
        <w:spacing w:before="0" w:after="0" w:line="245" w:lineRule="exact"/>
        <w:ind w:left="560"/>
        <w:rPr>
          <w:sz w:val="24"/>
          <w:szCs w:val="24"/>
        </w:rPr>
      </w:pPr>
      <w:r>
        <w:rPr>
          <w:sz w:val="24"/>
          <w:szCs w:val="24"/>
        </w:rPr>
        <w:t xml:space="preserve">                    ( Соколов А.В., Эберляин В.Н.) </w:t>
      </w:r>
      <w:r w:rsidRPr="009751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</w:p>
    <w:p w:rsidR="00B43EBF" w:rsidRDefault="00B43EBF" w:rsidP="00A97C70">
      <w:pPr>
        <w:pStyle w:val="20"/>
        <w:shd w:val="clear" w:color="auto" w:fill="auto"/>
        <w:tabs>
          <w:tab w:val="left" w:pos="1717"/>
        </w:tabs>
        <w:spacing w:before="0" w:after="0" w:line="245" w:lineRule="exact"/>
        <w:ind w:left="560"/>
        <w:jc w:val="right"/>
        <w:rPr>
          <w:rStyle w:val="21"/>
          <w:sz w:val="24"/>
          <w:szCs w:val="24"/>
        </w:rPr>
      </w:pPr>
      <w:r w:rsidRPr="00975116">
        <w:rPr>
          <w:sz w:val="24"/>
          <w:szCs w:val="24"/>
        </w:rPr>
        <w:t xml:space="preserve">Срок: </w:t>
      </w:r>
      <w:r>
        <w:rPr>
          <w:rStyle w:val="21"/>
          <w:sz w:val="24"/>
          <w:szCs w:val="24"/>
        </w:rPr>
        <w:t xml:space="preserve">в течении периода </w:t>
      </w:r>
      <w:r w:rsidRPr="00975116">
        <w:rPr>
          <w:rStyle w:val="21"/>
          <w:sz w:val="24"/>
          <w:szCs w:val="24"/>
        </w:rPr>
        <w:t>.</w:t>
      </w:r>
    </w:p>
    <w:p w:rsidR="00B43EBF" w:rsidRDefault="00B43EBF" w:rsidP="00A97C70">
      <w:pPr>
        <w:pStyle w:val="20"/>
        <w:shd w:val="clear" w:color="auto" w:fill="auto"/>
        <w:tabs>
          <w:tab w:val="left" w:pos="1717"/>
        </w:tabs>
        <w:spacing w:before="0" w:after="0" w:line="245" w:lineRule="exact"/>
        <w:ind w:left="56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</w:t>
      </w:r>
    </w:p>
    <w:p w:rsidR="00B43EBF" w:rsidRPr="00A97C70" w:rsidRDefault="00B43EBF" w:rsidP="00A97C70">
      <w:pPr>
        <w:pStyle w:val="20"/>
        <w:numPr>
          <w:ilvl w:val="1"/>
          <w:numId w:val="3"/>
        </w:numPr>
        <w:shd w:val="clear" w:color="auto" w:fill="auto"/>
        <w:tabs>
          <w:tab w:val="left" w:pos="1717"/>
        </w:tabs>
        <w:spacing w:before="0" w:after="0" w:line="245" w:lineRule="exact"/>
        <w:ind w:left="560" w:firstLine="70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Pr="00A97C70">
        <w:rPr>
          <w:sz w:val="24"/>
          <w:szCs w:val="24"/>
        </w:rPr>
        <w:t xml:space="preserve">плана мероприятий по </w:t>
      </w:r>
      <w:r w:rsidRPr="00D519CB">
        <w:rPr>
          <w:sz w:val="24"/>
          <w:szCs w:val="24"/>
        </w:rPr>
        <w:t>Стабилизации обстановки с пожарами и гибелью</w:t>
      </w:r>
      <w:r>
        <w:rPr>
          <w:sz w:val="24"/>
          <w:szCs w:val="24"/>
        </w:rPr>
        <w:t xml:space="preserve"> на них</w:t>
      </w:r>
      <w:r w:rsidRPr="00D519CB">
        <w:rPr>
          <w:sz w:val="24"/>
          <w:szCs w:val="24"/>
        </w:rPr>
        <w:t xml:space="preserve"> людей на территории Кетовского района</w:t>
      </w:r>
      <w:r>
        <w:rPr>
          <w:sz w:val="24"/>
          <w:szCs w:val="24"/>
        </w:rPr>
        <w:t xml:space="preserve"> на январь-февраль 2018 года</w:t>
      </w:r>
    </w:p>
    <w:p w:rsidR="00B43EBF" w:rsidRPr="00975116" w:rsidRDefault="00B43EBF" w:rsidP="00975116">
      <w:pPr>
        <w:pStyle w:val="20"/>
        <w:shd w:val="clear" w:color="auto" w:fill="auto"/>
        <w:tabs>
          <w:tab w:val="left" w:pos="1717"/>
        </w:tabs>
        <w:spacing w:before="0" w:after="0" w:line="245" w:lineRule="exact"/>
        <w:ind w:left="1260"/>
        <w:jc w:val="right"/>
        <w:rPr>
          <w:sz w:val="24"/>
          <w:szCs w:val="24"/>
        </w:rPr>
      </w:pPr>
      <w:r w:rsidRPr="00975116">
        <w:rPr>
          <w:sz w:val="24"/>
          <w:szCs w:val="24"/>
        </w:rPr>
        <w:t xml:space="preserve">Срок: </w:t>
      </w:r>
      <w:r>
        <w:rPr>
          <w:rStyle w:val="21"/>
          <w:sz w:val="24"/>
          <w:szCs w:val="24"/>
        </w:rPr>
        <w:t>немедленно</w:t>
      </w:r>
    </w:p>
    <w:p w:rsidR="00B43EBF" w:rsidRPr="00654561" w:rsidRDefault="00B43EBF" w:rsidP="00A97C70">
      <w:pPr>
        <w:pStyle w:val="20"/>
        <w:shd w:val="clear" w:color="auto" w:fill="auto"/>
        <w:tabs>
          <w:tab w:val="left" w:pos="1568"/>
        </w:tabs>
        <w:spacing w:before="0" w:after="0" w:line="245" w:lineRule="exact"/>
        <w:ind w:left="560" w:firstLine="708"/>
        <w:rPr>
          <w:sz w:val="24"/>
          <w:szCs w:val="24"/>
        </w:rPr>
      </w:pPr>
    </w:p>
    <w:p w:rsidR="00B43EBF" w:rsidRDefault="00B43EBF" w:rsidP="00C66DC2">
      <w:pPr>
        <w:pStyle w:val="30"/>
        <w:shd w:val="clear" w:color="auto" w:fill="auto"/>
        <w:spacing w:after="0" w:line="254" w:lineRule="exact"/>
        <w:ind w:left="6360"/>
        <w:jc w:val="right"/>
        <w:rPr>
          <w:sz w:val="24"/>
          <w:szCs w:val="24"/>
        </w:rPr>
      </w:pPr>
    </w:p>
    <w:p w:rsidR="00B43EBF" w:rsidRPr="00BF3DCE" w:rsidRDefault="00B43EBF" w:rsidP="00315EC9">
      <w:pPr>
        <w:pStyle w:val="50"/>
        <w:shd w:val="clear" w:color="auto" w:fill="auto"/>
        <w:spacing w:before="0" w:line="245" w:lineRule="exact"/>
        <w:ind w:left="4640"/>
        <w:jc w:val="both"/>
        <w:rPr>
          <w:sz w:val="24"/>
          <w:szCs w:val="24"/>
        </w:rPr>
      </w:pPr>
      <w:r w:rsidRPr="00BF3DCE">
        <w:rPr>
          <w:sz w:val="24"/>
          <w:szCs w:val="24"/>
        </w:rPr>
        <w:t>По второму вопросу:</w:t>
      </w:r>
    </w:p>
    <w:p w:rsidR="00B43EBF" w:rsidRPr="00BF3DCE" w:rsidRDefault="00B43EBF" w:rsidP="00C66DC2">
      <w:pPr>
        <w:pStyle w:val="30"/>
        <w:shd w:val="clear" w:color="auto" w:fill="auto"/>
        <w:spacing w:after="0" w:line="254" w:lineRule="exact"/>
        <w:ind w:left="6360"/>
        <w:jc w:val="right"/>
        <w:rPr>
          <w:sz w:val="24"/>
          <w:szCs w:val="24"/>
        </w:rPr>
      </w:pPr>
    </w:p>
    <w:p w:rsidR="00B43EBF" w:rsidRPr="00BF3DCE" w:rsidRDefault="00B43EBF" w:rsidP="008A77E0">
      <w:pPr>
        <w:pStyle w:val="20"/>
        <w:shd w:val="clear" w:color="auto" w:fill="auto"/>
        <w:tabs>
          <w:tab w:val="left" w:pos="1549"/>
        </w:tabs>
        <w:spacing w:before="0" w:after="0" w:line="254" w:lineRule="exact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Pr="00BF3DCE">
        <w:rPr>
          <w:sz w:val="24"/>
          <w:szCs w:val="24"/>
        </w:rPr>
        <w:t>Информацию секретаря КЧС и ОПБ принять к сведению.</w:t>
      </w:r>
      <w:r>
        <w:rPr>
          <w:sz w:val="24"/>
          <w:szCs w:val="24"/>
        </w:rPr>
        <w:t xml:space="preserve"> Утвердить </w:t>
      </w:r>
      <w:r>
        <w:t>плана</w:t>
      </w:r>
      <w:r w:rsidRPr="00347BDE">
        <w:t xml:space="preserve"> мероприя</w:t>
      </w:r>
      <w:r>
        <w:t>тий по подготовке и проведению г</w:t>
      </w:r>
      <w:r w:rsidRPr="00347BDE">
        <w:t>ода культуры безопасности в Кетовском районе</w:t>
      </w:r>
      <w:r>
        <w:t xml:space="preserve">  на 2018 год.</w:t>
      </w:r>
      <w:r w:rsidRPr="00BF3DCE">
        <w:rPr>
          <w:sz w:val="24"/>
          <w:szCs w:val="24"/>
        </w:rPr>
        <w:t xml:space="preserve"> (далее - План) (приложение).</w:t>
      </w:r>
    </w:p>
    <w:p w:rsidR="00B43EBF" w:rsidRDefault="00B43EBF" w:rsidP="00BF3DCE">
      <w:pPr>
        <w:pStyle w:val="30"/>
        <w:shd w:val="clear" w:color="auto" w:fill="auto"/>
        <w:spacing w:after="188" w:line="254" w:lineRule="exact"/>
        <w:ind w:left="6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3EBF" w:rsidRDefault="00B43EBF" w:rsidP="00315EC9">
      <w:pPr>
        <w:pStyle w:val="20"/>
        <w:shd w:val="clear" w:color="auto" w:fill="auto"/>
        <w:spacing w:before="0" w:after="208" w:line="245" w:lineRule="exact"/>
        <w:rPr>
          <w:sz w:val="24"/>
          <w:szCs w:val="24"/>
        </w:rPr>
      </w:pPr>
    </w:p>
    <w:p w:rsidR="00B43EBF" w:rsidRPr="00BF3DCE" w:rsidRDefault="00B43EBF" w:rsidP="00315EC9">
      <w:pPr>
        <w:pStyle w:val="20"/>
        <w:shd w:val="clear" w:color="auto" w:fill="auto"/>
        <w:spacing w:before="0" w:after="208" w:line="245" w:lineRule="exact"/>
        <w:rPr>
          <w:sz w:val="24"/>
          <w:szCs w:val="24"/>
        </w:rPr>
      </w:pPr>
    </w:p>
    <w:p w:rsidR="00B43EBF" w:rsidRPr="00BF3DCE" w:rsidRDefault="00B43EBF" w:rsidP="00BF3DCE">
      <w:pPr>
        <w:pStyle w:val="50"/>
        <w:shd w:val="clear" w:color="auto" w:fill="auto"/>
        <w:spacing w:before="0" w:line="210" w:lineRule="exact"/>
        <w:ind w:left="560"/>
        <w:jc w:val="both"/>
        <w:rPr>
          <w:sz w:val="24"/>
          <w:szCs w:val="24"/>
        </w:rPr>
      </w:pPr>
      <w:r w:rsidRPr="00BF3DCE">
        <w:rPr>
          <w:sz w:val="24"/>
          <w:szCs w:val="24"/>
        </w:rPr>
        <w:t>Председатель КЧС и ПБ-</w:t>
      </w:r>
    </w:p>
    <w:p w:rsidR="00B43EBF" w:rsidRDefault="00B43EBF" w:rsidP="00BF3DCE">
      <w:pPr>
        <w:pStyle w:val="50"/>
        <w:shd w:val="clear" w:color="auto" w:fill="auto"/>
        <w:tabs>
          <w:tab w:val="left" w:pos="5960"/>
          <w:tab w:val="left" w:pos="7638"/>
        </w:tabs>
        <w:spacing w:before="0" w:after="212" w:line="210" w:lineRule="exact"/>
        <w:ind w:left="560"/>
        <w:jc w:val="both"/>
        <w:rPr>
          <w:sz w:val="24"/>
          <w:szCs w:val="24"/>
        </w:rPr>
      </w:pPr>
      <w:r w:rsidRPr="00BF3DCE">
        <w:rPr>
          <w:sz w:val="24"/>
          <w:szCs w:val="24"/>
        </w:rPr>
        <w:t>Заместитель Главы Кетовского района</w:t>
      </w:r>
      <w:r w:rsidRPr="00BF3DCE">
        <w:rPr>
          <w:sz w:val="24"/>
          <w:szCs w:val="24"/>
        </w:rPr>
        <w:tab/>
      </w:r>
      <w:r w:rsidRPr="00BF3DCE">
        <w:rPr>
          <w:sz w:val="24"/>
          <w:szCs w:val="24"/>
        </w:rPr>
        <w:tab/>
        <w:t>О.Н. Язовских.</w:t>
      </w:r>
    </w:p>
    <w:p w:rsidR="00B43EBF" w:rsidRPr="00BF3DCE" w:rsidRDefault="00B43EBF" w:rsidP="00BF3DCE">
      <w:pPr>
        <w:pStyle w:val="50"/>
        <w:shd w:val="clear" w:color="auto" w:fill="auto"/>
        <w:tabs>
          <w:tab w:val="left" w:pos="5960"/>
          <w:tab w:val="left" w:pos="7638"/>
        </w:tabs>
        <w:spacing w:before="0" w:after="212" w:line="210" w:lineRule="exact"/>
        <w:ind w:left="560"/>
        <w:jc w:val="both"/>
        <w:rPr>
          <w:sz w:val="24"/>
          <w:szCs w:val="24"/>
        </w:rPr>
      </w:pPr>
    </w:p>
    <w:p w:rsidR="00B43EBF" w:rsidRPr="00BF3DCE" w:rsidRDefault="00B43EBF" w:rsidP="00BF3DCE">
      <w:pPr>
        <w:pStyle w:val="50"/>
        <w:shd w:val="clear" w:color="auto" w:fill="auto"/>
        <w:spacing w:before="0" w:line="250" w:lineRule="exact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Pr="00BF3DCE">
        <w:rPr>
          <w:sz w:val="24"/>
          <w:szCs w:val="24"/>
        </w:rPr>
        <w:br/>
        <w:t xml:space="preserve">Начальник отдела  ГО ЧС и ЕДДС                                  </w:t>
      </w:r>
      <w:r>
        <w:rPr>
          <w:sz w:val="24"/>
          <w:szCs w:val="24"/>
        </w:rPr>
        <w:t xml:space="preserve">                 </w:t>
      </w:r>
      <w:r w:rsidRPr="00BF3DCE">
        <w:rPr>
          <w:sz w:val="24"/>
          <w:szCs w:val="24"/>
        </w:rPr>
        <w:t xml:space="preserve">      В.Н. Эберляин.</w:t>
      </w: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jc w:val="both"/>
        <w:rPr>
          <w:rFonts w:ascii="Times New Roman" w:hAnsi="Times New Roman" w:cs="Times New Roman"/>
        </w:rPr>
      </w:pPr>
    </w:p>
    <w:p w:rsidR="00B43EBF" w:rsidRPr="00BF3DCE" w:rsidRDefault="00B43EBF" w:rsidP="00BF3DCE">
      <w:pPr>
        <w:tabs>
          <w:tab w:val="left" w:pos="1340"/>
        </w:tabs>
        <w:jc w:val="both"/>
        <w:rPr>
          <w:rFonts w:ascii="Times New Roman" w:hAnsi="Times New Roman" w:cs="Times New Roman"/>
        </w:rPr>
      </w:pPr>
    </w:p>
    <w:sectPr w:rsidR="00B43EBF" w:rsidRPr="00BF3DCE" w:rsidSect="009A1BD2">
      <w:pgSz w:w="11900" w:h="16840"/>
      <w:pgMar w:top="442" w:right="529" w:bottom="360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BF" w:rsidRDefault="00B43EBF">
      <w:r>
        <w:separator/>
      </w:r>
    </w:p>
  </w:endnote>
  <w:endnote w:type="continuationSeparator" w:id="1">
    <w:p w:rsidR="00B43EBF" w:rsidRDefault="00B4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BF" w:rsidRDefault="00B43EBF"/>
  </w:footnote>
  <w:footnote w:type="continuationSeparator" w:id="1">
    <w:p w:rsidR="00B43EBF" w:rsidRDefault="00B43E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A64E8A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85AA1"/>
    <w:multiLevelType w:val="hybridMultilevel"/>
    <w:tmpl w:val="1C3EB78A"/>
    <w:lvl w:ilvl="0" w:tplc="A6F46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69"/>
    <w:rsid w:val="000219B2"/>
    <w:rsid w:val="0003739B"/>
    <w:rsid w:val="00042563"/>
    <w:rsid w:val="00062441"/>
    <w:rsid w:val="00073DF7"/>
    <w:rsid w:val="000F4F44"/>
    <w:rsid w:val="001552AA"/>
    <w:rsid w:val="001B3F8A"/>
    <w:rsid w:val="001D5F69"/>
    <w:rsid w:val="002119CA"/>
    <w:rsid w:val="002315A7"/>
    <w:rsid w:val="00235E56"/>
    <w:rsid w:val="00235EF9"/>
    <w:rsid w:val="00250208"/>
    <w:rsid w:val="00251157"/>
    <w:rsid w:val="002C36F4"/>
    <w:rsid w:val="00315EC9"/>
    <w:rsid w:val="003319AC"/>
    <w:rsid w:val="00347BDE"/>
    <w:rsid w:val="003612C5"/>
    <w:rsid w:val="00365376"/>
    <w:rsid w:val="00373F7E"/>
    <w:rsid w:val="00377519"/>
    <w:rsid w:val="003A1F52"/>
    <w:rsid w:val="004072B4"/>
    <w:rsid w:val="00433E96"/>
    <w:rsid w:val="004C5E50"/>
    <w:rsid w:val="004D672D"/>
    <w:rsid w:val="00507E44"/>
    <w:rsid w:val="00556161"/>
    <w:rsid w:val="005621E3"/>
    <w:rsid w:val="005C7571"/>
    <w:rsid w:val="00654561"/>
    <w:rsid w:val="006B00E2"/>
    <w:rsid w:val="00793218"/>
    <w:rsid w:val="00797E23"/>
    <w:rsid w:val="007A754A"/>
    <w:rsid w:val="007F5F1D"/>
    <w:rsid w:val="00827527"/>
    <w:rsid w:val="0084485B"/>
    <w:rsid w:val="00872012"/>
    <w:rsid w:val="00892003"/>
    <w:rsid w:val="008A77E0"/>
    <w:rsid w:val="008B4AFE"/>
    <w:rsid w:val="009123BC"/>
    <w:rsid w:val="00914EF5"/>
    <w:rsid w:val="00926ABB"/>
    <w:rsid w:val="00956A9D"/>
    <w:rsid w:val="0097258A"/>
    <w:rsid w:val="00972BF3"/>
    <w:rsid w:val="00975116"/>
    <w:rsid w:val="00986F9E"/>
    <w:rsid w:val="009A1BD2"/>
    <w:rsid w:val="009A3DC6"/>
    <w:rsid w:val="009B66CE"/>
    <w:rsid w:val="009C0867"/>
    <w:rsid w:val="009F47C0"/>
    <w:rsid w:val="00A643DA"/>
    <w:rsid w:val="00A8185C"/>
    <w:rsid w:val="00A97C70"/>
    <w:rsid w:val="00B17821"/>
    <w:rsid w:val="00B25954"/>
    <w:rsid w:val="00B43EBF"/>
    <w:rsid w:val="00BF3DCE"/>
    <w:rsid w:val="00C51FB9"/>
    <w:rsid w:val="00C525D6"/>
    <w:rsid w:val="00C53DEF"/>
    <w:rsid w:val="00C66DC2"/>
    <w:rsid w:val="00C87000"/>
    <w:rsid w:val="00C93E43"/>
    <w:rsid w:val="00CF76C1"/>
    <w:rsid w:val="00D165A0"/>
    <w:rsid w:val="00D519CB"/>
    <w:rsid w:val="00D63321"/>
    <w:rsid w:val="00E1090F"/>
    <w:rsid w:val="00E673BE"/>
    <w:rsid w:val="00F37E16"/>
    <w:rsid w:val="00FB6184"/>
    <w:rsid w:val="00FC67BE"/>
    <w:rsid w:val="00FC75CB"/>
    <w:rsid w:val="00FF34D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Normal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Знак1"/>
    <w:basedOn w:val="Normal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">
    <w:name w:val="Знак"/>
    <w:basedOn w:val="Normal"/>
    <w:uiPriority w:val="99"/>
    <w:rsid w:val="008A77E0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2018-01-19T08:40:00Z</cp:lastPrinted>
  <dcterms:created xsi:type="dcterms:W3CDTF">2017-12-13T08:48:00Z</dcterms:created>
  <dcterms:modified xsi:type="dcterms:W3CDTF">2018-01-19T10:52:00Z</dcterms:modified>
</cp:coreProperties>
</file>